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43" w:rsidRPr="00815F52" w:rsidRDefault="00FA6C43" w:rsidP="00FA6C43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color w:val="000000"/>
          <w:lang w:eastAsia="pt-BR"/>
        </w:rPr>
      </w:pPr>
      <w:r w:rsidRPr="00815F52">
        <w:rPr>
          <w:rFonts w:ascii="Times New Roman" w:hAnsi="Times New Roman"/>
          <w:b/>
          <w:color w:val="000000"/>
          <w:lang w:eastAsia="pt-BR"/>
        </w:rPr>
        <w:t>CONSELHO MUNICIPAL DOS DIREITOS DA CRIANÇA E DO</w:t>
      </w:r>
      <w:proofErr w:type="gramStart"/>
      <w:r w:rsidRPr="00815F52">
        <w:rPr>
          <w:rFonts w:ascii="Times New Roman" w:hAnsi="Times New Roman"/>
          <w:b/>
          <w:color w:val="000000"/>
          <w:lang w:eastAsia="pt-BR"/>
        </w:rPr>
        <w:t xml:space="preserve">   </w:t>
      </w:r>
      <w:proofErr w:type="gramEnd"/>
      <w:r w:rsidRPr="00815F52">
        <w:rPr>
          <w:rFonts w:ascii="Times New Roman" w:hAnsi="Times New Roman"/>
          <w:b/>
          <w:color w:val="000000"/>
          <w:lang w:eastAsia="pt-BR"/>
        </w:rPr>
        <w:t>ADOLESCENTE – COMDICA – MARCELINO RAMOS/RS</w:t>
      </w:r>
      <w:r w:rsidRPr="00815F52">
        <w:rPr>
          <w:rFonts w:ascii="Times New Roman" w:hAnsi="Times New Roman"/>
          <w:b/>
          <w:color w:val="000000"/>
          <w:lang w:eastAsia="pt-BR"/>
        </w:rPr>
        <w:br/>
        <w:t>Criado pela Lei Municipal nº 15/2019</w:t>
      </w:r>
    </w:p>
    <w:p w:rsidR="00FA6C43" w:rsidRPr="00815F52" w:rsidRDefault="00FA6C43" w:rsidP="00FA6C43">
      <w:pPr>
        <w:jc w:val="left"/>
        <w:rPr>
          <w:rFonts w:ascii="Times New Roman" w:hAnsi="Times New Roman"/>
        </w:rPr>
      </w:pPr>
      <w:r w:rsidRPr="00815F52">
        <w:rPr>
          <w:rFonts w:ascii="Times New Roman" w:hAnsi="Times New Roman"/>
          <w:b/>
          <w:lang w:eastAsia="pt-BR"/>
        </w:rPr>
        <w:t xml:space="preserve">                                            Edital nº 05/2019</w:t>
      </w:r>
      <w:r w:rsidRPr="00815F52">
        <w:rPr>
          <w:rFonts w:ascii="Arial" w:eastAsia="Times New Roman" w:hAnsi="Arial" w:cs="Arial"/>
          <w:b/>
          <w:color w:val="000000"/>
          <w:lang w:eastAsia="pt-BR"/>
        </w:rPr>
        <w:br/>
      </w:r>
    </w:p>
    <w:p w:rsidR="00FA6C43" w:rsidRPr="00815F52" w:rsidRDefault="00FA6C43" w:rsidP="00FA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  <w:r w:rsidRPr="00815F52">
        <w:rPr>
          <w:rFonts w:ascii="Times New Roman" w:eastAsia="Times New Roman" w:hAnsi="Times New Roman"/>
          <w:b/>
          <w:color w:val="000000"/>
          <w:lang w:eastAsia="pt-BR"/>
        </w:rPr>
        <w:t>DIVULGA LISTA DE MESÁRIOS PARA ATUAR NA VOTAÇÃO REFERENTE AO PROCESSO DE ESCOLHA DOS MEMBROS DO CONSELHO TUTELAR</w:t>
      </w:r>
    </w:p>
    <w:p w:rsidR="00FA6C43" w:rsidRPr="00815F52" w:rsidRDefault="00FA6C43" w:rsidP="00FA6C43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/>
          <w:color w:val="000000"/>
          <w:lang w:eastAsia="pt-BR"/>
        </w:rPr>
      </w:pPr>
    </w:p>
    <w:p w:rsidR="00FA6C43" w:rsidRPr="00815F52" w:rsidRDefault="00FA6C43" w:rsidP="00FA6C43">
      <w:pPr>
        <w:shd w:val="clear" w:color="auto" w:fill="FFFFFF"/>
        <w:spacing w:before="120" w:after="0"/>
        <w:ind w:firstLine="993"/>
        <w:rPr>
          <w:rFonts w:ascii="Times New Roman" w:eastAsia="Times New Roman" w:hAnsi="Times New Roman"/>
          <w:color w:val="000000"/>
          <w:lang w:eastAsia="pt-BR"/>
        </w:rPr>
      </w:pPr>
      <w:r w:rsidRPr="00815F52">
        <w:rPr>
          <w:rFonts w:ascii="Times New Roman" w:eastAsia="Times New Roman" w:hAnsi="Times New Roman"/>
          <w:color w:val="000000"/>
          <w:lang w:eastAsia="pt-BR"/>
        </w:rPr>
        <w:t xml:space="preserve">O Presidente do Conselho Municipal dos Direitos da Criança e do Adolescente – COMDICA – do Município de Marcelino Ramos, no uso de suas atribuições legais e de acordo com o art. 139 da Lei Federal nº 8.069 (ECA), </w:t>
      </w:r>
      <w:proofErr w:type="spellStart"/>
      <w:r w:rsidRPr="00815F52">
        <w:rPr>
          <w:rFonts w:ascii="Times New Roman" w:eastAsia="Times New Roman" w:hAnsi="Times New Roman"/>
          <w:color w:val="000000"/>
          <w:lang w:eastAsia="pt-BR"/>
        </w:rPr>
        <w:t>arts</w:t>
      </w:r>
      <w:proofErr w:type="spellEnd"/>
      <w:r w:rsidRPr="00815F52">
        <w:rPr>
          <w:rFonts w:ascii="Times New Roman" w:eastAsia="Times New Roman" w:hAnsi="Times New Roman"/>
          <w:color w:val="000000"/>
          <w:lang w:eastAsia="pt-BR"/>
        </w:rPr>
        <w:t xml:space="preserve">. </w:t>
      </w:r>
      <w:proofErr w:type="gramStart"/>
      <w:r w:rsidRPr="00815F52">
        <w:rPr>
          <w:rFonts w:ascii="Times New Roman" w:eastAsia="Times New Roman" w:hAnsi="Times New Roman"/>
          <w:color w:val="000000"/>
          <w:lang w:eastAsia="pt-BR"/>
        </w:rPr>
        <w:t>40 a 44 da Lei Municipal nº</w:t>
      </w:r>
      <w:proofErr w:type="gramEnd"/>
      <w:r w:rsidRPr="00815F52">
        <w:rPr>
          <w:rFonts w:ascii="Times New Roman" w:eastAsia="Times New Roman" w:hAnsi="Times New Roman"/>
          <w:color w:val="000000"/>
          <w:lang w:eastAsia="pt-BR"/>
        </w:rPr>
        <w:t xml:space="preserve"> 15/2019 e da </w:t>
      </w:r>
      <w:r w:rsidRPr="00815F52">
        <w:rPr>
          <w:rFonts w:ascii="Times New Roman" w:hAnsi="Times New Roman"/>
          <w:color w:val="000000"/>
          <w:lang w:eastAsia="pt-BR"/>
        </w:rPr>
        <w:t>Resolução COMDICA nº 01/2019</w:t>
      </w:r>
      <w:r w:rsidRPr="00815F52">
        <w:rPr>
          <w:rFonts w:ascii="Times New Roman" w:eastAsia="Times New Roman" w:hAnsi="Times New Roman"/>
          <w:color w:val="000000"/>
          <w:lang w:eastAsia="pt-BR"/>
        </w:rPr>
        <w:t>, torna pública a lista de mesários que irão atuar na votação referente ao processo de escolha de Conselheiros Tutelares.</w:t>
      </w:r>
    </w:p>
    <w:p w:rsidR="00FA6C43" w:rsidRPr="00815F52" w:rsidRDefault="00FA6C43" w:rsidP="00FA6C4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815F52">
        <w:rPr>
          <w:rFonts w:ascii="Times New Roman" w:hAnsi="Times New Roman"/>
        </w:rPr>
        <w:t xml:space="preserve">Camila </w:t>
      </w:r>
      <w:proofErr w:type="spellStart"/>
      <w:r w:rsidRPr="00815F52">
        <w:rPr>
          <w:rFonts w:ascii="Times New Roman" w:hAnsi="Times New Roman"/>
        </w:rPr>
        <w:t>Tobaldini</w:t>
      </w:r>
      <w:proofErr w:type="spellEnd"/>
    </w:p>
    <w:p w:rsidR="00FA6C43" w:rsidRPr="00815F52" w:rsidRDefault="00FA6C43" w:rsidP="00FA6C43">
      <w:pPr>
        <w:pStyle w:val="PargrafodaLista"/>
        <w:numPr>
          <w:ilvl w:val="0"/>
          <w:numId w:val="1"/>
        </w:numPr>
        <w:spacing w:after="0"/>
        <w:rPr>
          <w:rFonts w:ascii="Times New Roman" w:hAnsi="Times New Roman"/>
        </w:rPr>
      </w:pPr>
      <w:proofErr w:type="spellStart"/>
      <w:r w:rsidRPr="00815F52">
        <w:rPr>
          <w:rFonts w:ascii="Times New Roman" w:hAnsi="Times New Roman"/>
        </w:rPr>
        <w:t>Leonice</w:t>
      </w:r>
      <w:proofErr w:type="spellEnd"/>
      <w:r w:rsidRPr="00815F52">
        <w:rPr>
          <w:rFonts w:ascii="Times New Roman" w:hAnsi="Times New Roman"/>
        </w:rPr>
        <w:t xml:space="preserve"> </w:t>
      </w:r>
      <w:proofErr w:type="spellStart"/>
      <w:r w:rsidRPr="00815F52">
        <w:rPr>
          <w:rFonts w:ascii="Times New Roman" w:hAnsi="Times New Roman"/>
        </w:rPr>
        <w:t>Mutzenberg</w:t>
      </w:r>
      <w:proofErr w:type="spellEnd"/>
    </w:p>
    <w:p w:rsidR="00FA6C43" w:rsidRPr="00815F52" w:rsidRDefault="00FA6C43" w:rsidP="00FA6C43">
      <w:pPr>
        <w:spacing w:after="0"/>
        <w:rPr>
          <w:rFonts w:ascii="Times New Roman" w:hAnsi="Times New Roman"/>
        </w:rPr>
      </w:pPr>
      <w:r w:rsidRPr="00815F52">
        <w:rPr>
          <w:rFonts w:ascii="Times New Roman" w:hAnsi="Times New Roman"/>
        </w:rPr>
        <w:t>3.   Paulo Henrique S. da Rosa</w:t>
      </w:r>
    </w:p>
    <w:p w:rsidR="00FA6C43" w:rsidRPr="00815F52" w:rsidRDefault="00FA6C43" w:rsidP="00FA6C43">
      <w:pPr>
        <w:tabs>
          <w:tab w:val="left" w:pos="993"/>
        </w:tabs>
        <w:spacing w:after="0"/>
        <w:rPr>
          <w:rFonts w:ascii="Times New Roman" w:hAnsi="Times New Roman"/>
        </w:rPr>
      </w:pPr>
      <w:r w:rsidRPr="00815F52">
        <w:rPr>
          <w:rFonts w:ascii="Times New Roman" w:hAnsi="Times New Roman"/>
        </w:rPr>
        <w:t xml:space="preserve">4.   </w:t>
      </w:r>
      <w:proofErr w:type="spellStart"/>
      <w:r w:rsidRPr="00815F52">
        <w:rPr>
          <w:rFonts w:ascii="Times New Roman" w:hAnsi="Times New Roman"/>
        </w:rPr>
        <w:t>Marcia</w:t>
      </w:r>
      <w:proofErr w:type="spellEnd"/>
      <w:r w:rsidRPr="00815F52">
        <w:rPr>
          <w:rFonts w:ascii="Times New Roman" w:hAnsi="Times New Roman"/>
        </w:rPr>
        <w:t xml:space="preserve"> Schneider </w:t>
      </w:r>
      <w:proofErr w:type="spellStart"/>
      <w:r w:rsidRPr="00815F52">
        <w:rPr>
          <w:rFonts w:ascii="Times New Roman" w:hAnsi="Times New Roman"/>
        </w:rPr>
        <w:t>Kunze</w:t>
      </w:r>
      <w:proofErr w:type="spellEnd"/>
    </w:p>
    <w:p w:rsidR="00FA6C43" w:rsidRPr="00815F52" w:rsidRDefault="00FA6C43" w:rsidP="00FA6C43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815F52">
        <w:rPr>
          <w:rFonts w:ascii="Times New Roman" w:hAnsi="Times New Roman" w:cs="Times New Roman"/>
          <w:color w:val="000000"/>
        </w:rPr>
        <w:t xml:space="preserve">A partir da data da publicação deste Edital fica aberto o prazo de 3 (três) dias para a impugnação dos mesários, que poderá ser proposta pelo candidato ou qualquer cidadão, fundamentadamente, conforme formulário em anexo, de acordo com o item “4.3.6” do Edital de abertura do processo de escolha nº 01/2019.  </w:t>
      </w:r>
    </w:p>
    <w:p w:rsidR="00FA6C43" w:rsidRPr="00815F52" w:rsidRDefault="00FA6C43" w:rsidP="00FA6C43">
      <w:pPr>
        <w:shd w:val="clear" w:color="auto" w:fill="FFFFFF"/>
        <w:jc w:val="right"/>
        <w:rPr>
          <w:rFonts w:ascii="Times New Roman" w:hAnsi="Times New Roman"/>
          <w:color w:val="000000"/>
          <w:lang w:eastAsia="pt-BR"/>
        </w:rPr>
      </w:pPr>
      <w:r w:rsidRPr="00815F52">
        <w:rPr>
          <w:rFonts w:ascii="Times New Roman" w:hAnsi="Times New Roman"/>
          <w:color w:val="000000"/>
          <w:lang w:eastAsia="pt-BR"/>
        </w:rPr>
        <w:t>Marcelino Ramos, 29 de agosto de 2019.</w:t>
      </w:r>
    </w:p>
    <w:p w:rsidR="00FA6C43" w:rsidRPr="00815F52" w:rsidRDefault="00FA6C43" w:rsidP="00FA6C43">
      <w:pPr>
        <w:spacing w:after="0"/>
        <w:ind w:left="360"/>
        <w:rPr>
          <w:rFonts w:ascii="Times New Roman" w:hAnsi="Times New Roman"/>
          <w:b/>
          <w:color w:val="000000"/>
        </w:rPr>
      </w:pPr>
    </w:p>
    <w:p w:rsidR="00FA6C43" w:rsidRPr="00815F52" w:rsidRDefault="00FA6C43" w:rsidP="00FA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FA6C43" w:rsidRPr="00815F52" w:rsidRDefault="00FA6C43" w:rsidP="00FA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FA6C43" w:rsidRPr="00815F52" w:rsidRDefault="00FA6C43" w:rsidP="00FA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FA6C43" w:rsidRPr="00815F52" w:rsidRDefault="00FA6C43" w:rsidP="00FA6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FA6C43" w:rsidRPr="00815F52" w:rsidRDefault="00FA6C43" w:rsidP="00FA6C4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lang w:eastAsia="pt-BR"/>
        </w:rPr>
      </w:pPr>
      <w:r w:rsidRPr="00815F52">
        <w:rPr>
          <w:rFonts w:ascii="Times New Roman" w:hAnsi="Times New Roman"/>
          <w:color w:val="000000"/>
          <w:lang w:eastAsia="pt-BR"/>
        </w:rPr>
        <w:t>_____________________________________</w:t>
      </w:r>
    </w:p>
    <w:p w:rsidR="00FA6C43" w:rsidRPr="00815F52" w:rsidRDefault="00FA6C43" w:rsidP="00FA6C43">
      <w:pPr>
        <w:shd w:val="clear" w:color="auto" w:fill="FFFFFF"/>
        <w:spacing w:line="240" w:lineRule="auto"/>
        <w:jc w:val="center"/>
        <w:rPr>
          <w:rFonts w:ascii="Times New Roman" w:hAnsi="Times New Roman"/>
          <w:color w:val="000000"/>
          <w:lang w:eastAsia="pt-BR"/>
        </w:rPr>
      </w:pPr>
      <w:r w:rsidRPr="00815F52">
        <w:rPr>
          <w:rFonts w:ascii="Times New Roman" w:hAnsi="Times New Roman"/>
          <w:color w:val="000000"/>
          <w:lang w:eastAsia="pt-BR"/>
        </w:rPr>
        <w:t xml:space="preserve">Thiago </w:t>
      </w:r>
      <w:proofErr w:type="spellStart"/>
      <w:r w:rsidRPr="00815F52">
        <w:rPr>
          <w:rFonts w:ascii="Times New Roman" w:hAnsi="Times New Roman"/>
          <w:color w:val="000000"/>
          <w:lang w:eastAsia="pt-BR"/>
        </w:rPr>
        <w:t>Peppes</w:t>
      </w:r>
      <w:proofErr w:type="spellEnd"/>
    </w:p>
    <w:p w:rsidR="00FA6C43" w:rsidRDefault="00FA6C43" w:rsidP="00BA6C98">
      <w:pPr>
        <w:shd w:val="clear" w:color="auto" w:fill="FFFFFF"/>
        <w:spacing w:line="240" w:lineRule="auto"/>
        <w:jc w:val="center"/>
      </w:pPr>
      <w:r w:rsidRPr="00815F52">
        <w:rPr>
          <w:rFonts w:ascii="Times New Roman" w:hAnsi="Times New Roman"/>
          <w:color w:val="000000"/>
          <w:lang w:eastAsia="pt-BR"/>
        </w:rPr>
        <w:t>Presidente do COMDICA</w:t>
      </w:r>
    </w:p>
    <w:p w:rsidR="005B2CF3" w:rsidRDefault="005B2CF3" w:rsidP="005B2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5B2CF3" w:rsidRDefault="005B2CF3" w:rsidP="005B2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pt-BR"/>
        </w:rPr>
      </w:pPr>
    </w:p>
    <w:p w:rsidR="005B2CF3" w:rsidRPr="00612A94" w:rsidRDefault="005B2CF3" w:rsidP="005B2CF3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/>
          <w:b/>
          <w:color w:val="000000"/>
          <w:lang w:eastAsia="pt-BR"/>
        </w:rPr>
      </w:pPr>
    </w:p>
    <w:sectPr w:rsidR="005B2CF3" w:rsidRPr="00612A94" w:rsidSect="00181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B9E"/>
    <w:multiLevelType w:val="hybridMultilevel"/>
    <w:tmpl w:val="CD1AED4C"/>
    <w:lvl w:ilvl="0" w:tplc="9EAA5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2CF3"/>
    <w:rsid w:val="00181AD2"/>
    <w:rsid w:val="005B2CF3"/>
    <w:rsid w:val="005C6F32"/>
    <w:rsid w:val="008204D2"/>
    <w:rsid w:val="00BA6C98"/>
    <w:rsid w:val="00E9580A"/>
    <w:rsid w:val="00FA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CF3"/>
    <w:pPr>
      <w:spacing w:after="160"/>
      <w:ind w:firstLine="567"/>
      <w:jc w:val="both"/>
    </w:pPr>
    <w:rPr>
      <w:rFonts w:ascii="Calibri" w:eastAsia="Calibri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2CF3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B2CF3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CorpodetextoChar">
    <w:name w:val="Corpo de texto Char"/>
    <w:basedOn w:val="Fontepargpadro"/>
    <w:link w:val="Corpodetexto"/>
    <w:rsid w:val="005B2C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</dc:creator>
  <cp:lastModifiedBy>redeteste</cp:lastModifiedBy>
  <cp:revision>2</cp:revision>
  <dcterms:created xsi:type="dcterms:W3CDTF">2019-08-30T12:52:00Z</dcterms:created>
  <dcterms:modified xsi:type="dcterms:W3CDTF">2019-08-30T12:52:00Z</dcterms:modified>
</cp:coreProperties>
</file>